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17" w:rsidRDefault="00C23FE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2917" w:rsidRDefault="00C23FE3">
      <w:pPr>
        <w:spacing w:line="500" w:lineRule="exact"/>
        <w:ind w:firstLineChars="200" w:firstLine="72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德州二中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年秋季学期学生返校复学承诺书</w:t>
      </w:r>
    </w:p>
    <w:p w:rsidR="006B2917" w:rsidRDefault="00C23FE3" w:rsidP="00D9254F">
      <w:pPr>
        <w:spacing w:beforeLines="50" w:afterLines="50" w:line="500" w:lineRule="exact"/>
        <w:rPr>
          <w:rFonts w:ascii="仿宋_GB2312" w:eastAsia="仿宋_GB2312" w:hAnsi="Microsoft YaHei UI" w:cs="仿宋_GB2312"/>
          <w:b/>
          <w:bCs/>
          <w:spacing w:val="8"/>
          <w:sz w:val="30"/>
          <w:szCs w:val="30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b/>
          <w:bCs/>
          <w:spacing w:val="8"/>
          <w:sz w:val="30"/>
          <w:szCs w:val="30"/>
          <w:shd w:val="clear" w:color="auto" w:fill="FFFFFF"/>
        </w:rPr>
        <w:t>尊敬的学生家长、亲爱的同学们：</w:t>
      </w:r>
    </w:p>
    <w:p w:rsidR="006B2917" w:rsidRDefault="00C23FE3">
      <w:pPr>
        <w:spacing w:line="400" w:lineRule="exact"/>
        <w:ind w:firstLineChars="200" w:firstLine="592"/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在党和政府的坚强领导下，我们取得了抗击新冠肺炎疫情阶段性胜利。今天，我们又迎来了新学期的开学返校，为了自己和他人的身心健康，让我们做好校园和家庭疫情防控，切实履行校园防控的安全责任，为此我们倡议各位家长和同学们做到以下几点：</w:t>
      </w:r>
    </w:p>
    <w:p w:rsidR="006B2917" w:rsidRDefault="00C23FE3">
      <w:pPr>
        <w:spacing w:line="400" w:lineRule="exact"/>
        <w:ind w:firstLineChars="200" w:firstLine="592"/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如有感冒发烧（超过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37.3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℃）、干咳等不适症状，首先要就医治疗，</w:t>
      </w:r>
      <w:proofErr w:type="gramStart"/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遵</w:t>
      </w:r>
      <w:proofErr w:type="gramEnd"/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医嘱做好医学隔离或居家隔离，确保自己、家人以及他人的身心健康，达到康复标准再返校复学。</w:t>
      </w:r>
    </w:p>
    <w:p w:rsidR="006B2917" w:rsidRDefault="00C23FE3">
      <w:pPr>
        <w:spacing w:line="400" w:lineRule="exact"/>
        <w:ind w:firstLineChars="200" w:firstLine="592"/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如实做好居家体温自测并如实上报；严格执行学校外出审批制度，如实上报外出（</w:t>
      </w:r>
      <w:proofErr w:type="gramStart"/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含出德</w:t>
      </w:r>
      <w:proofErr w:type="gramEnd"/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城三区）记录；自开学起，本人或同居住家人不去疫情高风险地区以及境外，如确实需外出，严格执行各级政府的疫情</w:t>
      </w:r>
      <w:proofErr w:type="gramStart"/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防控制</w:t>
      </w:r>
      <w:proofErr w:type="gramEnd"/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度，履行学校外出审批手续。</w:t>
      </w:r>
    </w:p>
    <w:p w:rsidR="006B2917" w:rsidRDefault="00C23FE3" w:rsidP="00D9254F">
      <w:pPr>
        <w:pStyle w:val="1"/>
        <w:spacing w:line="400" w:lineRule="exact"/>
        <w:ind w:firstLine="592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做好个人防护，“</w:t>
      </w:r>
      <w:r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  <w:t>勤洗手、多通风、</w:t>
      </w:r>
      <w:r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  <w:t>不聚集、多锻炼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；</w:t>
      </w:r>
      <w:r>
        <w:rPr>
          <w:rFonts w:ascii="仿宋_GB2312" w:eastAsia="仿宋_GB2312" w:hAnsi="Microsoft YaHei UI" w:cs="仿宋_GB2312"/>
          <w:color w:val="333333"/>
          <w:spacing w:val="8"/>
          <w:sz w:val="28"/>
          <w:szCs w:val="28"/>
          <w:shd w:val="clear" w:color="auto" w:fill="FFFFFF"/>
        </w:rPr>
        <w:t>免外出，若外出，戴口罩</w:t>
      </w:r>
      <w:r>
        <w:rPr>
          <w:rFonts w:ascii="仿宋_GB2312" w:eastAsia="仿宋_GB2312" w:hAnsi="Microsoft YaHei UI" w:cs="仿宋_GB2312" w:hint="eastAsia"/>
          <w:color w:val="333333"/>
          <w:spacing w:val="8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”如有发现不符合疫情防控工作要求的行为，积极主动向班主任和学校或社区工作人员报告。</w:t>
      </w:r>
    </w:p>
    <w:p w:rsidR="006B2917" w:rsidRDefault="00C23FE3" w:rsidP="00D9254F">
      <w:pPr>
        <w:pStyle w:val="1"/>
        <w:spacing w:line="400" w:lineRule="exact"/>
        <w:ind w:firstLine="592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遵守各级政府和学校疫情防控的相关规定，严格遵守学校关于校园纪律、上课、就餐、住宿等各项行为规范，服从学校管理。</w:t>
      </w:r>
    </w:p>
    <w:p w:rsidR="006B2917" w:rsidRDefault="006B2917">
      <w:pPr>
        <w:spacing w:line="4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6B2917">
        <w:rPr>
          <w:sz w:val="32"/>
        </w:rPr>
        <w:pict>
          <v:line id="_x0000_s1026" style="position:absolute;left:0;text-align:left;z-index:251662336" from="-6.5pt,8.1pt" to="432.55pt,8.8pt" o:gfxdata="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c68q1wAAAAkBAAAPAAAA&#10;AAAAAAEAIAAAACIAAABkcnMvZG93bnJldi54bWxQSwECFAAUAAAACACHTuJA895tAN0BAACZAwAA&#10;DgAAAAAAAAABACAAAAAmAQAAZHJzL2Uyb0RvYy54bWxQSwUGAAAAAAYABgBZAQAAdQUAAAAA&#10;"/>
        </w:pic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81.85pt;margin-top:912.1pt;width:461.25pt;height:3pt;flip:y;z-index:251661312" o:gfxdata="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LH873AAAAA4BAAAPAAAAAAAAAAEAIAAAACIAAABkcnMvZG93bnJldi54bWxQSwEC&#10;FAAUAAAACACHTuJA79iTjfABAACtAwAADgAAAAAAAAABACAAAAArAQAAZHJzL2Uyb0RvYy54bWxQ&#10;SwUGAAAAAAYABgBZAQAAjQUAAAAA&#10;">
            <v:stroke dashstyle="1 1"/>
          </v:shape>
        </w:pict>
      </w:r>
    </w:p>
    <w:p w:rsidR="006B2917" w:rsidRDefault="00C23FE3" w:rsidP="00D9254F">
      <w:pPr>
        <w:pStyle w:val="1"/>
        <w:spacing w:line="400" w:lineRule="exact"/>
        <w:ind w:firstLine="592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我已仔细阅读上述内容，将严格履行以上要求，请各位同学、家长、老师予以监督！</w:t>
      </w:r>
    </w:p>
    <w:p w:rsidR="006B2917" w:rsidRDefault="006B2917">
      <w:pPr>
        <w:pStyle w:val="1"/>
        <w:spacing w:line="400" w:lineRule="exact"/>
        <w:ind w:firstLineChars="600" w:firstLine="1776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</w:p>
    <w:p w:rsidR="006B2917" w:rsidRDefault="00C23FE3">
      <w:pPr>
        <w:pStyle w:val="1"/>
        <w:spacing w:line="400" w:lineRule="exact"/>
        <w:ind w:firstLineChars="600" w:firstLine="1776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承诺人：德州二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中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20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u w:val="single"/>
          <w:shd w:val="clear" w:color="auto" w:fill="FFFFFF"/>
        </w:rPr>
        <w:t>级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___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班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 ____________</w:t>
      </w:r>
    </w:p>
    <w:p w:rsidR="006B2917" w:rsidRDefault="00C23FE3">
      <w:pPr>
        <w:pStyle w:val="1"/>
        <w:spacing w:line="400" w:lineRule="exact"/>
        <w:ind w:firstLine="592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家长是孩子的第一监护人，作为家长，我已仔细阅读上述内容，并承诺孩子提供的信息和</w:t>
      </w:r>
      <w:proofErr w:type="gramStart"/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的承诺真实可靠，如有谎报、瞒报、漏报情况，我愿为其承担法律责任！</w:t>
      </w:r>
    </w:p>
    <w:p w:rsidR="006B2917" w:rsidRDefault="006B2917">
      <w:pPr>
        <w:pStyle w:val="1"/>
        <w:spacing w:line="400" w:lineRule="exact"/>
        <w:ind w:firstLineChars="600" w:firstLine="1776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</w:p>
    <w:p w:rsidR="006B2917" w:rsidRDefault="00C23FE3">
      <w:pPr>
        <w:pStyle w:val="1"/>
        <w:spacing w:line="400" w:lineRule="exact"/>
        <w:ind w:firstLineChars="600" w:firstLine="1776"/>
        <w:rPr>
          <w:rFonts w:ascii="仿宋_GB2312" w:eastAsia="仿宋_GB2312" w:hAnsi="宋体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承诺人：（学生家长）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 ___________</w:t>
      </w:r>
    </w:p>
    <w:p w:rsidR="006B2917" w:rsidRDefault="006B2917">
      <w:pPr>
        <w:wordWrap w:val="0"/>
        <w:spacing w:line="400" w:lineRule="exact"/>
        <w:ind w:firstLineChars="200" w:firstLine="592"/>
        <w:jc w:val="right"/>
        <w:rPr>
          <w:rFonts w:eastAsia="仿宋_GB2312"/>
          <w:color w:val="333333"/>
          <w:spacing w:val="8"/>
          <w:sz w:val="28"/>
          <w:szCs w:val="28"/>
          <w:shd w:val="clear" w:color="auto" w:fill="FFFFFF"/>
        </w:rPr>
      </w:pPr>
    </w:p>
    <w:p w:rsidR="006B2917" w:rsidRDefault="00C23FE3">
      <w:pPr>
        <w:wordWrap w:val="0"/>
        <w:spacing w:line="400" w:lineRule="exact"/>
        <w:ind w:firstLineChars="200" w:firstLine="592"/>
        <w:jc w:val="right"/>
        <w:rPr>
          <w:rFonts w:ascii="楷体" w:eastAsia="楷体" w:hAnsi="楷体" w:cs="楷体"/>
          <w:color w:val="000000"/>
          <w:kern w:val="0"/>
          <w:sz w:val="32"/>
          <w:szCs w:val="32"/>
          <w:lang/>
        </w:rPr>
      </w:pPr>
      <w:r>
        <w:rPr>
          <w:rFonts w:eastAsia="仿宋_GB2312"/>
          <w:color w:val="333333"/>
          <w:spacing w:val="8"/>
          <w:sz w:val="28"/>
          <w:szCs w:val="28"/>
          <w:shd w:val="clear" w:color="auto" w:fill="FFFFFF"/>
        </w:rPr>
        <w:t>2020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__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__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 </w:t>
      </w:r>
    </w:p>
    <w:sectPr w:rsidR="006B2917" w:rsidSect="006B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E3" w:rsidRDefault="00C23FE3" w:rsidP="00D9254F">
      <w:r>
        <w:separator/>
      </w:r>
    </w:p>
  </w:endnote>
  <w:endnote w:type="continuationSeparator" w:id="0">
    <w:p w:rsidR="00C23FE3" w:rsidRDefault="00C23FE3" w:rsidP="00D9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E3" w:rsidRDefault="00C23FE3" w:rsidP="00D9254F">
      <w:r>
        <w:separator/>
      </w:r>
    </w:p>
  </w:footnote>
  <w:footnote w:type="continuationSeparator" w:id="0">
    <w:p w:rsidR="00C23FE3" w:rsidRDefault="00C23FE3" w:rsidP="00D92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917"/>
    <w:rsid w:val="006B2917"/>
    <w:rsid w:val="00C23FE3"/>
    <w:rsid w:val="00D9254F"/>
    <w:rsid w:val="047366F5"/>
    <w:rsid w:val="0A40257B"/>
    <w:rsid w:val="7C2D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rsid w:val="006B29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B2917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D92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254F"/>
    <w:rPr>
      <w:kern w:val="2"/>
      <w:sz w:val="18"/>
      <w:szCs w:val="18"/>
    </w:rPr>
  </w:style>
  <w:style w:type="paragraph" w:styleId="a4">
    <w:name w:val="footer"/>
    <w:basedOn w:val="a"/>
    <w:link w:val="Char0"/>
    <w:rsid w:val="00D92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2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2</cp:revision>
  <dcterms:created xsi:type="dcterms:W3CDTF">2020-08-21T06:58:00Z</dcterms:created>
  <dcterms:modified xsi:type="dcterms:W3CDTF">2020-08-28T00:36:00Z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