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-138430</wp:posOffset>
                </wp:positionV>
                <wp:extent cx="1171448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45920" y="1481455"/>
                          <a:ext cx="11714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05pt;margin-top:-10.9pt;height:0pt;width:922.4pt;z-index:251659264;mso-width-relative:page;mso-height-relative:page;" filled="f" stroked="t" coordsize="21600,21600" o:gfxdata="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t4G2B1wAAAAoBAAAPAAAAAAAAAAEAIAAAACIAAABkcnMvZG93bnJl&#10;di54bWxQSwECFAAUAAAACACHTuJAzjE+Wf4BAADgAwAADgAAAAAAAAABACAAAAAmAQAAZHJzL2Uy&#10;b0RvYy54bWxQSwUGAAAAAAYABgBZAQAAlg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6"/>
          <w:szCs w:val="36"/>
        </w:rPr>
        <w:t>《祝福》《林教头风雪山神庙》群文阅读学案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学习目标：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24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   1.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复习巩固概括人物形象的技巧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24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   2.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掌握自然环境和社会环境描写在小说中的作用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24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   3.在写作中有意识的运用社会环境的描写。</w:t>
      </w: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bCs/>
          <w:sz w:val="21"/>
          <w:szCs w:val="21"/>
          <w:lang w:eastAsia="zh-CN"/>
        </w:rPr>
        <w:t>学习过程：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eastAsia" w:cs="宋体"/>
          <w:b/>
          <w:bCs/>
          <w:sz w:val="21"/>
          <w:szCs w:val="21"/>
          <w:lang w:eastAsia="zh-CN"/>
        </w:rPr>
        <w:t>复习回归。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default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eastAsia" w:cs="宋体"/>
          <w:b/>
          <w:bCs/>
          <w:sz w:val="21"/>
          <w:szCs w:val="21"/>
          <w:lang w:val="en-US" w:eastAsia="zh-CN"/>
        </w:rPr>
        <w:t>在小说的鉴赏中，应该如何去鉴赏人物形象？(A)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val="en-US" w:eastAsia="zh-CN"/>
        </w:rPr>
      </w:pP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default" w:cs="宋体"/>
          <w:b/>
          <w:bCs/>
          <w:sz w:val="21"/>
          <w:szCs w:val="21"/>
          <w:lang w:val="en-US" w:eastAsia="zh-CN"/>
        </w:rPr>
      </w:pP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="0" w:leftChars="0" w:firstLine="0" w:firstLineChars="0"/>
        <w:jc w:val="both"/>
        <w:textAlignment w:val="auto"/>
        <w:rPr>
          <w:rStyle w:val="7"/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Style w:val="7"/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  <w:t>课文解析</w:t>
      </w:r>
      <w:r>
        <w:rPr>
          <w:rStyle w:val="7"/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 w:firstLine="632" w:firstLineChars="300"/>
        <w:jc w:val="both"/>
        <w:textAlignment w:val="auto"/>
        <w:rPr>
          <w:rStyle w:val="7"/>
          <w:rFonts w:hint="default" w:ascii="Times New Roman" w:hAnsi="Times New Roman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eastAsia" w:cs="宋体"/>
          <w:b/>
          <w:bCs/>
          <w:sz w:val="21"/>
          <w:szCs w:val="21"/>
          <w:lang w:eastAsia="zh-CN"/>
        </w:rPr>
        <w:t>环境是小说三要素之一，</w:t>
      </w:r>
      <w:r>
        <w:rPr>
          <w:rStyle w:val="7"/>
          <w:rFonts w:hint="eastAsia" w:ascii="Times New Roman" w:hAnsi="Times New Roman" w:cs="宋体"/>
          <w:b/>
          <w:bCs/>
          <w:sz w:val="21"/>
          <w:szCs w:val="21"/>
          <w:lang w:eastAsia="zh-CN"/>
        </w:rPr>
        <w:t>小说中的环境分为自然环境和社会环境。自然环境描写包括场景描写及自然景物描写，社会环境描写包括人物活动、人物关系、社会背景、社会风貌等描写。“风因得竹若殊遇，水不在山无激流”，环境是小说创作</w:t>
      </w:r>
      <w:r>
        <w:rPr>
          <w:rStyle w:val="7"/>
          <w:rFonts w:hint="eastAsia" w:ascii="Times New Roman" w:hAnsi="Times New Roman" w:cs="宋体"/>
          <w:b/>
          <w:bCs/>
          <w:sz w:val="21"/>
          <w:szCs w:val="21"/>
          <w:lang w:val="en-US" w:eastAsia="zh-CN"/>
        </w:rPr>
        <w:t>中必可少的刻画技巧，文学大师笔下的环境描写对于塑造人物形象、深刻表现主题、推动故事情节发展有着举足轻重的作用。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default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eastAsia" w:cs="宋体"/>
          <w:b/>
          <w:bCs/>
          <w:sz w:val="21"/>
          <w:szCs w:val="21"/>
          <w:lang w:eastAsia="zh-CN"/>
        </w:rPr>
        <w:t>探究一，你认为《祝福》和《林教头风雪山神庙》中最突出的自然环境的描写是对哪个意象的描绘？找出相关句子并分析其作用。</w:t>
      </w:r>
      <w:r>
        <w:rPr>
          <w:rStyle w:val="7"/>
          <w:rFonts w:hint="eastAsia" w:cs="宋体"/>
          <w:b/>
          <w:bCs/>
          <w:sz w:val="21"/>
          <w:szCs w:val="21"/>
          <w:lang w:val="en-US" w:eastAsia="zh-CN"/>
        </w:rPr>
        <w:t>(B)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  <w:r>
        <w:rPr>
          <w:rStyle w:val="7"/>
          <w:rFonts w:hint="eastAsia" w:cs="宋体"/>
          <w:b/>
          <w:bCs/>
          <w:sz w:val="21"/>
          <w:szCs w:val="21"/>
          <w:lang w:eastAsia="zh-CN"/>
        </w:rPr>
        <w:t>《祝福》：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Style w:val="7"/>
          <w:rFonts w:hint="eastAsia" w:ascii="宋体" w:hAnsi="宋体" w:eastAsia="宋体" w:cs="宋体"/>
          <w:b/>
          <w:bCs/>
          <w:sz w:val="21"/>
          <w:szCs w:val="21"/>
          <w:lang w:eastAsia="zh-CN"/>
        </w:rPr>
        <w:t xml:space="preserve"> </w:t>
      </w: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  <w:r>
        <w:rPr>
          <w:rStyle w:val="7"/>
          <w:rFonts w:hint="eastAsia" w:cs="宋体"/>
          <w:b/>
          <w:bCs/>
          <w:sz w:val="21"/>
          <w:szCs w:val="21"/>
          <w:lang w:eastAsia="zh-CN"/>
        </w:rPr>
        <w:t>《林教头风雪山神庙》：</w:t>
      </w: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  <w:r>
        <w:rPr>
          <w:rStyle w:val="7"/>
          <w:rFonts w:hint="eastAsia" w:cs="宋体"/>
          <w:b/>
          <w:bCs/>
          <w:sz w:val="21"/>
          <w:szCs w:val="21"/>
          <w:lang w:eastAsia="zh-CN"/>
        </w:rPr>
        <w:t>自然环境描写在小说创作中的的作用有：</w:t>
      </w: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default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eastAsia" w:cs="宋体"/>
          <w:b/>
          <w:bCs/>
          <w:sz w:val="21"/>
          <w:szCs w:val="21"/>
          <w:lang w:eastAsia="zh-CN"/>
        </w:rPr>
        <w:t>探究二，我们每个人都生活在特定的社会环境中，小说中的人物也一样，祥林嫂和林冲的命运无时无刻不受社会环境的影响，试分析两篇小说中的社会环境是如何构成的，并总结社会环境在小说创作中的作用。</w:t>
      </w:r>
      <w:r>
        <w:rPr>
          <w:rStyle w:val="7"/>
          <w:rFonts w:hint="eastAsia" w:cs="宋体"/>
          <w:b/>
          <w:bCs/>
          <w:sz w:val="21"/>
          <w:szCs w:val="21"/>
          <w:lang w:val="en-US" w:eastAsia="zh-CN"/>
        </w:rPr>
        <w:t>(B)</w:t>
      </w: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  <w:r>
        <w:rPr>
          <w:rStyle w:val="7"/>
          <w:rFonts w:hint="eastAsia" w:cs="宋体"/>
          <w:b/>
          <w:bCs/>
          <w:sz w:val="21"/>
          <w:szCs w:val="21"/>
          <w:lang w:eastAsia="zh-CN"/>
        </w:rPr>
        <w:t>《祝福》：</w:t>
      </w: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eastAsia" w:cs="宋体"/>
          <w:b/>
          <w:bCs/>
          <w:sz w:val="21"/>
          <w:szCs w:val="21"/>
          <w:lang w:val="en-US" w:eastAsia="zh-CN"/>
        </w:rPr>
        <w:t>《林教头风雪山神庙》：</w:t>
      </w: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default" w:cs="宋体"/>
          <w:b/>
          <w:bCs/>
          <w:sz w:val="21"/>
          <w:szCs w:val="21"/>
          <w:lang w:val="en-US" w:eastAsia="zh-CN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  <w:r>
        <w:rPr>
          <w:rStyle w:val="7"/>
          <w:rFonts w:hint="eastAsia" w:cs="宋体"/>
          <w:b/>
          <w:bCs/>
          <w:sz w:val="21"/>
          <w:szCs w:val="21"/>
          <w:lang w:eastAsia="zh-CN"/>
        </w:rPr>
        <w:t>社会环境描写在小说创作中的作用有：</w:t>
      </w: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i w:val="0"/>
          <w:caps w:val="0"/>
          <w:smallCaps w:val="0"/>
          <w:color w:val="3C3C3D"/>
          <w:spacing w:val="0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i w:val="0"/>
          <w:caps w:val="0"/>
          <w:smallCaps w:val="0"/>
          <w:color w:val="3C3C3D"/>
          <w:spacing w:val="0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i w:val="0"/>
          <w:caps w:val="0"/>
          <w:smallCaps w:val="0"/>
          <w:color w:val="3C3C3D"/>
          <w:spacing w:val="0"/>
          <w:kern w:val="2"/>
          <w:sz w:val="24"/>
          <w:szCs w:val="24"/>
          <w:lang w:val="en-US" w:eastAsia="zh-CN" w:bidi="ar-SA"/>
        </w:rPr>
      </w:pPr>
      <w:r>
        <w:rPr>
          <w:rStyle w:val="7"/>
          <w:rFonts w:hint="eastAsia" w:cs="宋体"/>
          <w:b/>
          <w:bCs/>
          <w:i w:val="0"/>
          <w:caps w:val="0"/>
          <w:smallCaps w:val="0"/>
          <w:color w:val="3C3C3D"/>
          <w:spacing w:val="0"/>
          <w:kern w:val="2"/>
          <w:sz w:val="24"/>
          <w:szCs w:val="24"/>
          <w:lang w:val="en-US" w:eastAsia="zh-CN" w:bidi="ar-SA"/>
        </w:rPr>
        <w:t>四、</w:t>
      </w:r>
      <w:r>
        <w:rPr>
          <w:rStyle w:val="7"/>
          <w:rFonts w:hint="eastAsia" w:ascii="宋体" w:hAnsi="宋体" w:eastAsia="宋体" w:cs="宋体"/>
          <w:b/>
          <w:bCs/>
          <w:i w:val="0"/>
          <w:caps w:val="0"/>
          <w:smallCaps w:val="0"/>
          <w:color w:val="3C3C3D"/>
          <w:spacing w:val="0"/>
          <w:kern w:val="2"/>
          <w:sz w:val="24"/>
          <w:szCs w:val="24"/>
          <w:lang w:val="en-US" w:eastAsia="zh-CN" w:bidi="ar-SA"/>
        </w:rPr>
        <w:t>学以致用</w:t>
      </w:r>
      <w:r>
        <w:rPr>
          <w:rStyle w:val="7"/>
          <w:rFonts w:hint="eastAsia" w:cs="宋体"/>
          <w:b/>
          <w:bCs/>
          <w:i w:val="0"/>
          <w:caps w:val="0"/>
          <w:smallCaps w:val="0"/>
          <w:color w:val="3C3C3D"/>
          <w:spacing w:val="0"/>
          <w:kern w:val="2"/>
          <w:sz w:val="24"/>
          <w:szCs w:val="24"/>
          <w:lang w:val="en-US" w:eastAsia="zh-CN" w:bidi="ar-SA"/>
        </w:rPr>
        <w:t>：</w:t>
      </w: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caps w:val="0"/>
          <w:smallCaps w:val="0"/>
          <w:color w:val="3C3C3D"/>
          <w:spacing w:val="0"/>
          <w:sz w:val="21"/>
          <w:szCs w:val="21"/>
          <w:lang w:eastAsia="zh-CN"/>
        </w:rPr>
        <w:t>阅读下文，完成题目。</w:t>
      </w:r>
      <w:r>
        <w:rPr>
          <w:rStyle w:val="7"/>
          <w:rFonts w:hint="eastAsia" w:cs="宋体"/>
          <w:b/>
          <w:bCs/>
          <w:i w:val="0"/>
          <w:caps w:val="0"/>
          <w:smallCaps w:val="0"/>
          <w:color w:val="3C3C3D"/>
          <w:spacing w:val="0"/>
          <w:sz w:val="21"/>
          <w:szCs w:val="21"/>
          <w:lang w:eastAsia="zh-CN"/>
        </w:rPr>
        <w:t>（</w:t>
      </w:r>
      <w:r>
        <w:rPr>
          <w:rStyle w:val="7"/>
          <w:rFonts w:hint="eastAsia" w:cs="宋体"/>
          <w:b/>
          <w:bCs/>
          <w:i w:val="0"/>
          <w:caps w:val="0"/>
          <w:smallCaps w:val="0"/>
          <w:color w:val="3C3C3D"/>
          <w:spacing w:val="0"/>
          <w:sz w:val="21"/>
          <w:szCs w:val="21"/>
          <w:lang w:val="en-US" w:eastAsia="zh-CN"/>
        </w:rPr>
        <w:t>C</w:t>
      </w:r>
      <w:r>
        <w:rPr>
          <w:rStyle w:val="7"/>
          <w:rFonts w:hint="eastAsia" w:cs="宋体"/>
          <w:b/>
          <w:bCs/>
          <w:i w:val="0"/>
          <w:caps w:val="0"/>
          <w:smallCaps w:val="0"/>
          <w:color w:val="3C3C3D"/>
          <w:spacing w:val="0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陈小手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right="0" w:firstLine="5060" w:firstLineChars="240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汪曾祺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right="0" w:firstLine="420" w:firstLineChars="0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0"/>
          <w:sz w:val="21"/>
          <w:szCs w:val="21"/>
          <w:u w:val="none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我们那地方，过去极少有产科医生。一般人家生孩子，都是请老娘①。什么人家请哪位老娘，差不多都是固定的。一家宅门的大少奶奶、二少奶奶、三少奶奶，生的少爷、小姐，差不多都是一个老娘接生的。老娘要穿房入户，生人怎么行？老娘也熟知各家的情况，哪个年长的女佣人可以当她的助手，当“抱腰的”，不需临时现找。而且，一般人家都迷信哪个老娘“吉祥”，接生顺当。——老娘家都供着送子娘娘，天天烧香。谁家会请一个男性的医生来接生呢？——我们那里学医的都是男人，只有李花脸的女儿传其父业，成了全城仅有的一位女医人。她也不会接生，只会看内科，是个老姑娘。男人学医，谁会去学产科呢？都觉得这是一桩丢人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没出息的事，不屑为之。但也不是绝对没有。陈小手就是一位出名的男性的产科医生。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right="0" w:firstLine="420" w:firstLineChars="0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陈小手的得名是因为他的手特别小，比女人的手还小，比一般女人的手还更柔软细嫩。他专能治难产。横生、倒生，都能接下来（他当然也要借助于药物和器械）。据说因为他的手小，动作细腻，可以减少产妇很多痛苦。大户人家，非到万不得已，是不会请他的。中小户人家，忌讳较少，遇到产妇胎位不正，老娘束手，老娘就会建议：“去请陈小手吧。”陈小手当然是有个大名的，但是都叫他陈小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right="0" w:firstLine="420" w:firstLineChars="0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接生，耽误不得，这是两条人命的事。陈小手喂着一匹马。这匹马浑身雪白，无一根杂毛，是一匹走马。据懂马的行家说，这马走的脚步是“野鸡柳子”，又快又细又匀。我们那里是水乡，很少人家养马。每逢有军队的骑兵过境，大家就争着跑到运河堤上去看“马队”，觉得非常好看。陈小手常常骑着白马赶着到各处去接生，大家就把白马和他的名字联系起来，称之为“白马陈小手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right="0" w:firstLine="420" w:firstLineChars="0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同行的医生，看内科的、外科的，都看不起陈小手，认为他不是医生，只是一个男性的老娘。陈小手不在乎这些，只要有人来请，立刻跨上他的白走马，飞奔而去。正在呻吟惨叫的产妇听到他的马脖上的銮铃的声音，立刻就安定了一些。他下了马，即刻进产房。过了一会（有时时间颇长），听到“哇”的一声，孩子落地了。陈小手满头大汗，走了出来，对这家的男主人拱拱手：“恭喜恭喜！母子平安！”男主人满面笑容，把封在红纸里的酬金递过去。陈小手接过来，看也不看，装进口袋里，冼洗乎，喝一杯热茶，道一声“得罪”，出门上马。只听见他的马的銮铃声“哗棱哗棱”……走远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right="0" w:firstLine="420" w:firstLineChars="0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陈小手活人多矣。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right="0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有一年，来了联军。我们那里那几年打来打去的，是两支军队。一支是国民革命军，当地称之为“党军”；相对的一支是孙传芳的军队。孙传芳自称“五省联军总司令”，他的部队就被称为“联军”。联军驻扎在天王庙，有一团人。团长的太太（谁知道是正太太还是姨太太），要生了，生不下来。叫来几个老娘，还是弄不出来。这太太杀猪也似的乱叫。团长派人去叫陈小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right="0" w:firstLine="420" w:firstLineChars="0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陈小手进了天王庙。团长正在产房外面不停地“走柳”②。见了陈小手，说：“大人，孩子，都得给我保住！保不住要你的脑袋！进去吧！”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right="0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这女人身上的脂油太多了，陈小手费了九牛二虎之力，总算把孩子掏出来了。和这个胖女人较了半天劲，累得他筋疲力尽。他迤里歪斜走出来，对团长拱拱手：“团长！恭喜您，是个男伢子，少爷！”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right="0" w:firstLine="420" w:firstLineChars="0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团长龇牙笑了一下，说：“难为你了！——请！”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right="0" w:firstLine="420" w:firstLineChars="0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外边已经摆好了一桌酒席。副官陪着。陈小手喝了两盅。团长拿出二十块现大洋，往陈小手面前一送：“这是给你的！——别嫌少哇!”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right="0" w:firstLine="420" w:firstLineChars="0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“太重了！太重了！”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right="0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喝了酒，揣上二十块现大洋，陈小手告辞了：“得罪！得罪！”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right="0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“不送你了！”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right="0" w:firstLine="420" w:firstLineChars="0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陈小手出了天王庙，跨上马。团长掏出枪来，从后面，一枪就把他打下来了。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right="0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团长说：“我的女人，怎么能让他摸来摸去！她身上，除了我，任何男人都不许碰！这小子，大欺负人了！他奶奶的！”团长觉得怪委屈。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［注］①老娘：接生婆。②走柳：方言，在一个地方走来走去，多指心里焦虑不安。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E1E1E"/>
          <w:spacing w:val="0"/>
          <w:sz w:val="21"/>
          <w:szCs w:val="21"/>
          <w:shd w:val="clear" w:fill="FFFFFF"/>
        </w:rPr>
        <w:t>1、小说开场交待了当地特有的风俗和请老娘的种种“讲究”，请简要说明其在文中的作用。</w:t>
      </w: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480" w:lineRule="auto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Style w:val="7"/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u w:val="single"/>
          <w:lang w:val="en-US" w:eastAsia="zh-CN" w:bidi="ar-SA"/>
        </w:rPr>
        <w:t xml:space="preserve">                                                                     </w:t>
      </w:r>
      <w:r>
        <w:rPr>
          <w:rStyle w:val="7"/>
          <w:rFonts w:hint="default" w:cs="宋体"/>
          <w:b/>
          <w:bCs/>
          <w:color w:val="auto"/>
          <w:kern w:val="2"/>
          <w:sz w:val="21"/>
          <w:szCs w:val="21"/>
          <w:u w:val="single"/>
          <w:lang w:val="en-US" w:eastAsia="zh-CN" w:bidi="ar-SA"/>
        </w:rPr>
        <w:t xml:space="preserve">     </w:t>
      </w:r>
      <w:r>
        <w:rPr>
          <w:rStyle w:val="7"/>
          <w:rFonts w:hint="eastAsia" w:cs="宋体"/>
          <w:b/>
          <w:bCs/>
          <w:color w:val="auto"/>
          <w:kern w:val="2"/>
          <w:sz w:val="21"/>
          <w:szCs w:val="21"/>
          <w:u w:val="single"/>
          <w:lang w:val="en-US" w:eastAsia="zh-CN" w:bidi="ar-SA"/>
        </w:rPr>
        <w:t xml:space="preserve">       </w:t>
      </w:r>
      <w:r>
        <w:rPr>
          <w:rStyle w:val="7"/>
          <w:rFonts w:hint="default" w:cs="宋体"/>
          <w:b/>
          <w:bCs/>
          <w:color w:val="auto"/>
          <w:kern w:val="2"/>
          <w:sz w:val="21"/>
          <w:szCs w:val="21"/>
          <w:u w:val="single"/>
          <w:lang w:val="en-US" w:eastAsia="zh-CN" w:bidi="ar-SA"/>
        </w:rPr>
        <w:t xml:space="preserve"> </w:t>
      </w:r>
      <w:r>
        <w:rPr>
          <w:rStyle w:val="7"/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u w:val="single"/>
          <w:lang w:val="en-US" w:eastAsia="zh-CN" w:bidi="ar-SA"/>
        </w:rPr>
        <w:t xml:space="preserve">  </w:t>
      </w: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480" w:lineRule="auto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Style w:val="7"/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u w:val="single"/>
          <w:lang w:val="en-US" w:eastAsia="zh-CN" w:bidi="ar-SA"/>
        </w:rPr>
        <w:t xml:space="preserve">                                                                                    </w:t>
      </w: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480" w:lineRule="auto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Style w:val="7"/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u w:val="single"/>
          <w:lang w:val="en-US" w:eastAsia="zh-CN" w:bidi="ar-SA"/>
        </w:rPr>
        <w:t xml:space="preserve">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2、有人认为，陈小手之死完全是偶然的，因为他不幸遇上了一个草菅人命的军阀团长。你同意这个观点吗？请结合全文作简要分析。</w:t>
      </w: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480" w:lineRule="auto"/>
        <w:jc w:val="both"/>
        <w:textAlignment w:val="auto"/>
        <w:rPr>
          <w:rStyle w:val="7"/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u w:val="single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480" w:lineRule="auto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Style w:val="7"/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u w:val="single"/>
          <w:lang w:val="en-US" w:eastAsia="zh-CN" w:bidi="ar-SA"/>
        </w:rPr>
        <w:t xml:space="preserve">                                                                     </w:t>
      </w:r>
      <w:r>
        <w:rPr>
          <w:rStyle w:val="7"/>
          <w:rFonts w:hint="default" w:cs="宋体"/>
          <w:b/>
          <w:bCs/>
          <w:color w:val="auto"/>
          <w:kern w:val="2"/>
          <w:sz w:val="21"/>
          <w:szCs w:val="21"/>
          <w:u w:val="single"/>
          <w:lang w:val="en-US" w:eastAsia="zh-CN" w:bidi="ar-SA"/>
        </w:rPr>
        <w:t xml:space="preserve">     </w:t>
      </w:r>
      <w:r>
        <w:rPr>
          <w:rStyle w:val="7"/>
          <w:rFonts w:hint="eastAsia" w:cs="宋体"/>
          <w:b/>
          <w:bCs/>
          <w:color w:val="auto"/>
          <w:kern w:val="2"/>
          <w:sz w:val="21"/>
          <w:szCs w:val="21"/>
          <w:u w:val="single"/>
          <w:lang w:val="en-US" w:eastAsia="zh-CN" w:bidi="ar-SA"/>
        </w:rPr>
        <w:t xml:space="preserve">       </w:t>
      </w:r>
      <w:r>
        <w:rPr>
          <w:rStyle w:val="7"/>
          <w:rFonts w:hint="default" w:cs="宋体"/>
          <w:b/>
          <w:bCs/>
          <w:color w:val="auto"/>
          <w:kern w:val="2"/>
          <w:sz w:val="21"/>
          <w:szCs w:val="21"/>
          <w:u w:val="single"/>
          <w:lang w:val="en-US" w:eastAsia="zh-CN" w:bidi="ar-SA"/>
        </w:rPr>
        <w:t xml:space="preserve"> </w:t>
      </w:r>
      <w:r>
        <w:rPr>
          <w:rStyle w:val="7"/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u w:val="single"/>
          <w:lang w:val="en-US" w:eastAsia="zh-CN" w:bidi="ar-SA"/>
        </w:rPr>
        <w:t xml:space="preserve">  </w:t>
      </w: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480" w:lineRule="auto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Style w:val="7"/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u w:val="single"/>
          <w:lang w:val="en-US" w:eastAsia="zh-CN" w:bidi="ar-SA"/>
        </w:rPr>
        <w:t xml:space="preserve">                                                                                    </w:t>
      </w: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480" w:lineRule="auto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Style w:val="7"/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u w:val="single"/>
          <w:lang w:val="en-US" w:eastAsia="zh-CN" w:bidi="ar-SA"/>
        </w:rPr>
        <w:t xml:space="preserve">                                                                                    </w:t>
      </w: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480" w:lineRule="auto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Style w:val="7"/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u w:val="single"/>
          <w:lang w:val="en-US" w:eastAsia="zh-CN" w:bidi="ar-SA"/>
        </w:rPr>
        <w:t xml:space="preserve">                                                                              </w:t>
      </w:r>
      <w:r>
        <w:rPr>
          <w:rStyle w:val="7"/>
          <w:rFonts w:hint="default" w:cs="宋体"/>
          <w:b/>
          <w:bCs/>
          <w:color w:val="auto"/>
          <w:kern w:val="2"/>
          <w:sz w:val="21"/>
          <w:szCs w:val="21"/>
          <w:u w:val="single"/>
          <w:lang w:val="en-US" w:eastAsia="zh-CN" w:bidi="ar-SA"/>
        </w:rPr>
        <w:t xml:space="preserve">       </w:t>
      </w:r>
      <w:r>
        <w:rPr>
          <w:rStyle w:val="7"/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u w:val="single"/>
          <w:lang w:val="en-US" w:eastAsia="zh-CN" w:bidi="ar-SA"/>
        </w:rPr>
        <w:t xml:space="preserve">   </w:t>
      </w: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480" w:lineRule="auto"/>
        <w:jc w:val="both"/>
        <w:textAlignment w:val="auto"/>
        <w:rPr>
          <w:rStyle w:val="7"/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u w:val="single"/>
          <w:lang w:val="en-US" w:eastAsia="zh-CN" w:bidi="ar-SA"/>
        </w:rPr>
      </w:pPr>
      <w:r>
        <w:rPr>
          <w:rStyle w:val="7"/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u w:val="single"/>
          <w:lang w:val="en-US" w:eastAsia="zh-CN" w:bidi="ar-SA"/>
        </w:rPr>
        <w:t xml:space="preserve">                                                                                    </w:t>
      </w: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default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eastAsia" w:cs="宋体"/>
          <w:b/>
          <w:bCs/>
          <w:sz w:val="21"/>
          <w:szCs w:val="21"/>
          <w:lang w:eastAsia="zh-CN"/>
        </w:rPr>
        <w:t>五</w:t>
      </w:r>
      <w:r>
        <w:rPr>
          <w:rStyle w:val="7"/>
          <w:rFonts w:hint="eastAsia" w:ascii="宋体" w:hAnsi="宋体" w:eastAsia="宋体" w:cs="宋体"/>
          <w:b/>
          <w:bCs/>
          <w:sz w:val="21"/>
          <w:szCs w:val="21"/>
          <w:lang w:eastAsia="zh-CN"/>
        </w:rPr>
        <w:t>、</w:t>
      </w:r>
      <w:r>
        <w:rPr>
          <w:rStyle w:val="7"/>
          <w:rFonts w:hint="eastAsia" w:cs="宋体"/>
          <w:b/>
          <w:bCs/>
          <w:sz w:val="21"/>
          <w:szCs w:val="21"/>
          <w:lang w:eastAsia="zh-CN"/>
        </w:rPr>
        <w:t>祥林嫂和林冲的命运中的不幸，都是受到当时险恶的社会环境的影响，现在请给发挥想象，给他们换一个社会环境，可以是历史上任一朝代，也可以是</w:t>
      </w:r>
      <w:bookmarkStart w:id="0" w:name="_GoBack"/>
      <w:bookmarkEnd w:id="0"/>
      <w:r>
        <w:rPr>
          <w:rStyle w:val="7"/>
          <w:rFonts w:hint="eastAsia" w:cs="宋体"/>
          <w:b/>
          <w:bCs/>
          <w:sz w:val="21"/>
          <w:szCs w:val="21"/>
          <w:lang w:eastAsia="zh-CN"/>
        </w:rPr>
        <w:t>文学影视作品中的环境，来改变他们的命运，写一篇二百字</w:t>
      </w:r>
      <w:r>
        <w:rPr>
          <w:rStyle w:val="7"/>
          <w:rFonts w:hint="eastAsia" w:cs="宋体"/>
          <w:b/>
          <w:bCs/>
          <w:sz w:val="21"/>
          <w:szCs w:val="21"/>
          <w:lang w:val="en-US" w:eastAsia="zh-CN"/>
        </w:rPr>
        <w:t>左右的短文。(C)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392"/>
        <w:gridCol w:w="392"/>
        <w:gridCol w:w="392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2"/>
        <w:gridCol w:w="392"/>
        <w:gridCol w:w="392"/>
        <w:gridCol w:w="392"/>
        <w:gridCol w:w="392"/>
        <w:gridCol w:w="392"/>
        <w:gridCol w:w="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100" w:lineRule="exact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100" w:lineRule="exact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0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100" w:lineRule="exact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100" w:lineRule="exact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100" w:lineRule="exact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100" w:lineRule="exact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100" w:lineRule="exact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100" w:lineRule="exact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100" w:lineRule="exact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100" w:lineRule="exact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100" w:lineRule="exact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2"/>
              <w:jc w:val="both"/>
              <w:rPr>
                <w:rFonts w:hint="default" w:eastAsia="楷体"/>
                <w:b/>
                <w:bCs w:val="0"/>
                <w:color w:val="0C0C0C"/>
                <w:szCs w:val="21"/>
                <w:lang w:val="en-US"/>
              </w:rPr>
            </w:pPr>
          </w:p>
        </w:tc>
      </w:tr>
    </w:tbl>
    <w:p>
      <w:pPr>
        <w:pStyle w:val="10"/>
        <w:keepNext w:val="0"/>
        <w:keepLines w:val="0"/>
        <w:pageBreakBefore w:val="0"/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</w:p>
    <w:sectPr>
      <w:headerReference r:id="rId3" w:type="default"/>
      <w:footerReference r:id="rId4" w:type="default"/>
      <w:pgSz w:w="23811" w:h="16838" w:orient="landscape"/>
      <w:pgMar w:top="2551" w:right="2551" w:bottom="1984" w:left="2551" w:header="1984" w:footer="1701" w:gutter="0"/>
      <w:pgNumType w:fmt="decimal"/>
      <w:cols w:space="1050" w:num="2"/>
      <w:formProt w:val="0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b/>
        <w:bCs/>
        <w:sz w:val="21"/>
        <w:szCs w:val="21"/>
        <w:u w:val="single"/>
        <w:lang w:val="en-US" w:eastAsia="zh-CN"/>
      </w:rPr>
    </w:pPr>
    <w:r>
      <w:rPr>
        <w:rFonts w:hint="eastAsia" w:ascii="宋体" w:hAnsi="宋体" w:eastAsia="宋体" w:cs="宋体"/>
        <w:b/>
        <w:bCs/>
        <w:sz w:val="21"/>
        <w:szCs w:val="21"/>
        <w:u w:val="single"/>
      </w:rPr>
      <w:t>【</w:t>
    </w:r>
    <w:r>
      <w:rPr>
        <w:rFonts w:hint="eastAsia" w:ascii="宋体" w:hAnsi="宋体" w:eastAsia="宋体" w:cs="宋体"/>
        <w:b/>
        <w:bCs/>
        <w:sz w:val="21"/>
        <w:szCs w:val="21"/>
        <w:u w:val="single"/>
        <w:lang w:eastAsia="zh-CN"/>
      </w:rPr>
      <w:t>高一语文学案</w:t>
    </w:r>
    <w:r>
      <w:rPr>
        <w:rFonts w:hint="eastAsia" w:ascii="宋体" w:hAnsi="宋体" w:eastAsia="宋体" w:cs="宋体"/>
        <w:b/>
        <w:bCs/>
        <w:sz w:val="21"/>
        <w:szCs w:val="21"/>
        <w:u w:val="single"/>
      </w:rPr>
      <w:t>】</w:t>
    </w:r>
    <w:r>
      <w:rPr>
        <w:rFonts w:hint="eastAsia" w:ascii="宋体" w:hAnsi="宋体" w:eastAsia="宋体" w:cs="宋体"/>
        <w:b/>
        <w:bCs/>
        <w:sz w:val="21"/>
        <w:szCs w:val="21"/>
        <w:u w:val="single"/>
        <w:lang w:val="en-US" w:eastAsia="zh-CN"/>
      </w:rPr>
      <w:t xml:space="preserve">                  主备人：孙振华                     审核人：孟霞                    时间：</w:t>
    </w:r>
    <w:r>
      <w:rPr>
        <w:rFonts w:hint="default" w:ascii="宋体" w:hAnsi="宋体" w:eastAsia="宋体" w:cs="宋体"/>
        <w:b/>
        <w:bCs/>
        <w:sz w:val="21"/>
        <w:szCs w:val="21"/>
        <w:u w:val="single"/>
        <w:lang w:val="en-US" w:eastAsia="zh-CN"/>
      </w:rPr>
      <w:t>2022.05</w:t>
    </w:r>
    <w:r>
      <w:rPr>
        <w:rFonts w:hint="eastAsia" w:ascii="宋体" w:hAnsi="宋体" w:eastAsia="宋体" w:cs="宋体"/>
        <w:b/>
        <w:bCs/>
        <w:sz w:val="21"/>
        <w:szCs w:val="21"/>
        <w:u w:val="single"/>
        <w:lang w:val="en-US" w:eastAsia="zh-CN"/>
      </w:rPr>
      <w:t xml:space="preserve">                     班级：                    姓名：</w:t>
    </w:r>
    <w:r>
      <w:rPr>
        <w:rFonts w:hint="default" w:ascii="宋体" w:hAnsi="宋体" w:eastAsia="宋体" w:cs="宋体"/>
        <w:b/>
        <w:bCs/>
        <w:sz w:val="21"/>
        <w:szCs w:val="21"/>
        <w:u w:val="single"/>
        <w:lang w:val="en-US" w:eastAsia="zh-CN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6D40AE"/>
    <w:multiLevelType w:val="singleLevel"/>
    <w:tmpl w:val="316D40A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NmMxYTA5ZDk2Mjk1YjBkZTM2Mzg0YmY3ODczYTE5MTYifQ=="/>
  </w:docVars>
  <w:rsids>
    <w:rsidRoot w:val="00000000"/>
    <w:rsid w:val="014A22AE"/>
    <w:rsid w:val="071C5C86"/>
    <w:rsid w:val="082E0C84"/>
    <w:rsid w:val="232079E6"/>
    <w:rsid w:val="24B34445"/>
    <w:rsid w:val="25304996"/>
    <w:rsid w:val="2EA7592C"/>
    <w:rsid w:val="327B4640"/>
    <w:rsid w:val="37405D45"/>
    <w:rsid w:val="3D3C25FA"/>
    <w:rsid w:val="42484606"/>
    <w:rsid w:val="47D66663"/>
    <w:rsid w:val="488F7044"/>
    <w:rsid w:val="4D7E0D61"/>
    <w:rsid w:val="58CD4FF7"/>
    <w:rsid w:val="5E7E0E34"/>
    <w:rsid w:val="60F90FD0"/>
    <w:rsid w:val="61812B0D"/>
    <w:rsid w:val="627C2BA2"/>
    <w:rsid w:val="778E256F"/>
    <w:rsid w:val="785E40DD"/>
    <w:rsid w:val="79CF13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新宋体" w:cs="Times New Roman"/>
      <w:kern w:val="2"/>
      <w:sz w:val="21"/>
      <w:szCs w:val="24"/>
      <w:lang w:val="en-US" w:eastAsia="zh-CN" w:bidi="hi-I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默认段落字体1"/>
    <w:qFormat/>
    <w:uiPriority w:val="0"/>
  </w:style>
  <w:style w:type="paragraph" w:customStyle="1" w:styleId="8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新宋体" w:cs="Times New Roman"/>
      <w:color w:val="auto"/>
      <w:kern w:val="2"/>
      <w:sz w:val="21"/>
      <w:szCs w:val="24"/>
      <w:lang w:val="en-US" w:eastAsia="zh-CN" w:bidi="hi-IN"/>
    </w:rPr>
  </w:style>
  <w:style w:type="paragraph" w:customStyle="1" w:styleId="9">
    <w:name w:val="正文_0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Calibri"/>
      <w:color w:val="auto"/>
      <w:kern w:val="2"/>
      <w:sz w:val="21"/>
      <w:szCs w:val="22"/>
      <w:lang w:val="en-US" w:eastAsia="zh-CN" w:bidi="ar-SA"/>
    </w:rPr>
  </w:style>
  <w:style w:type="paragraph" w:customStyle="1" w:styleId="10">
    <w:name w:val="纯文本1"/>
    <w:basedOn w:val="9"/>
    <w:qFormat/>
    <w:uiPriority w:val="0"/>
    <w:rPr>
      <w:rFonts w:ascii="宋体" w:hAnsi="宋体" w:cs="Courier New"/>
      <w:szCs w:val="21"/>
    </w:rPr>
  </w:style>
  <w:style w:type="paragraph" w:customStyle="1" w:styleId="11">
    <w:name w:val="正文文本1"/>
    <w:qFormat/>
    <w:uiPriority w:val="0"/>
    <w:pPr>
      <w:widowControl/>
      <w:suppressAutoHyphens w:val="0"/>
      <w:bidi w:val="0"/>
      <w:spacing w:beforeLines="0" w:beforeAutospacing="0" w:afterLines="0" w:afterAutospacing="0" w:line="240" w:lineRule="auto"/>
      <w:jc w:val="both"/>
    </w:pPr>
    <w:rPr>
      <w:rFonts w:ascii="Calibri" w:hAnsi="Calibri" w:eastAsia="宋体" w:cs="Calibri"/>
      <w:color w:val="auto"/>
      <w:kern w:val="2"/>
      <w:sz w:val="21"/>
      <w:szCs w:val="21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2213</Words>
  <Characters>2224</Characters>
  <Paragraphs>71</Paragraphs>
  <TotalTime>3</TotalTime>
  <ScaleCrop>false</ScaleCrop>
  <LinksUpToDate>false</LinksUpToDate>
  <CharactersWithSpaces>2913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2022-03-12T20:20:00Z</dcterms:created>
  <dc:creator>A孙振华</dc:creator>
  <cp:lastModifiedBy>A孙振华</cp:lastModifiedBy>
  <dcterms:modified xsi:type="dcterms:W3CDTF">2022-05-26T07:45:09Z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216D434F9B7945239B7753624F775BD1</vt:lpwstr>
  </property>
</Properties>
</file>